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03" w:rsidRDefault="00402F3A" w:rsidP="00402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If- Then Statement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97515" w:rsidTr="00A97515">
        <w:tc>
          <w:tcPr>
            <w:tcW w:w="9576" w:type="dxa"/>
          </w:tcPr>
          <w:p w:rsidR="00A97515" w:rsidRDefault="00402F3A" w:rsidP="0040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F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If it is red</w:t>
            </w:r>
            <w:r w:rsidR="00A9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then it is an apple</w:t>
            </w:r>
            <w:r w:rsidR="00A97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515" w:rsidRDefault="00A97515" w:rsidP="0040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515" w:rsidRDefault="00A97515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5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The “if” part of the statement is called the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97515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HYPOTHESIS</w:t>
            </w:r>
            <w:r w:rsidRPr="00A975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A97515" w:rsidRDefault="00A97515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515" w:rsidRPr="00A97515" w:rsidRDefault="00A97515" w:rsidP="00402F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75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The “then” part of the statement is called the </w:t>
            </w:r>
            <w:r w:rsidRPr="00A97515"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  <w:t>CONCLUSION.</w:t>
            </w:r>
          </w:p>
        </w:tc>
      </w:tr>
    </w:tbl>
    <w:p w:rsidR="00A97515" w:rsidRDefault="00A97515" w:rsidP="00402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15" w:rsidRDefault="00A97515" w:rsidP="00402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statements below underline the </w:t>
      </w:r>
      <w:r w:rsidRPr="00572C7F">
        <w:rPr>
          <w:rFonts w:ascii="Times New Roman" w:hAnsi="Times New Roman" w:cs="Times New Roman"/>
          <w:sz w:val="24"/>
          <w:szCs w:val="24"/>
          <w:highlight w:val="yellow"/>
          <w:u w:val="single"/>
        </w:rPr>
        <w:t>hypothesis once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Pr="00572C7F">
        <w:rPr>
          <w:rFonts w:ascii="Times New Roman" w:hAnsi="Times New Roman" w:cs="Times New Roman"/>
          <w:sz w:val="24"/>
          <w:szCs w:val="24"/>
          <w:highlight w:val="green"/>
          <w:u w:val="double"/>
        </w:rPr>
        <w:t>conclusion twice</w:t>
      </w:r>
      <w:r w:rsidR="00572C7F">
        <w:rPr>
          <w:rFonts w:ascii="Times New Roman" w:hAnsi="Times New Roman" w:cs="Times New Roman"/>
          <w:sz w:val="24"/>
          <w:szCs w:val="24"/>
        </w:rPr>
        <w:t xml:space="preserve"> or highlight each in a different color.</w:t>
      </w:r>
    </w:p>
    <w:p w:rsidR="00A97515" w:rsidRDefault="00A97515" w:rsidP="00402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 If a figure has four sides, then it is a rectangle.</w:t>
      </w:r>
    </w:p>
    <w:p w:rsidR="00A97515" w:rsidRDefault="00A97515" w:rsidP="0040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515" w:rsidRDefault="00A97515" w:rsidP="00402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 If a quadrilateral is a square, then it is a rectangle.</w:t>
      </w:r>
    </w:p>
    <w:p w:rsidR="00A97515" w:rsidRDefault="00A97515" w:rsidP="0040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515" w:rsidRDefault="00A97515" w:rsidP="00402F3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If </w:t>
      </w:r>
      <m:oMath>
        <w:proofErr w:type="gramEnd"/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AM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≅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Then M is the midpoint of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A97515" w:rsidRDefault="00A97515" w:rsidP="00402F3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97515" w:rsidRDefault="00A97515" w:rsidP="00402F3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4.) </w:t>
      </w:r>
      <w:r w:rsidR="00402F3A">
        <w:rPr>
          <w:rFonts w:ascii="Times New Roman" w:eastAsiaTheme="minorEastAsia" w:hAnsi="Times New Roman" w:cs="Times New Roman"/>
          <w:sz w:val="24"/>
          <w:szCs w:val="24"/>
        </w:rPr>
        <w:t>If it is yellow, then it is a sunflower.</w:t>
      </w:r>
    </w:p>
    <w:p w:rsidR="00402F3A" w:rsidRDefault="00402F3A" w:rsidP="00402F3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02F3A" w:rsidTr="00402F3A">
        <w:tc>
          <w:tcPr>
            <w:tcW w:w="9576" w:type="dxa"/>
          </w:tcPr>
          <w:p w:rsidR="00402F3A" w:rsidRDefault="00402F3A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show that a statement is false, you just need one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counterexample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 counter example makes the hypothesis true, but the conclusion false.</w:t>
            </w:r>
          </w:p>
          <w:p w:rsidR="00402F3A" w:rsidRDefault="00402F3A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3A" w:rsidRDefault="00402F3A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example above, you would need to find something that is red (hypothesis true), but is NOT and apple (conclusion false)</w:t>
            </w:r>
          </w:p>
          <w:p w:rsidR="00402F3A" w:rsidRDefault="00402F3A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3A" w:rsidRPr="00402F3A" w:rsidRDefault="00402F3A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counter example would be a fire truck. So the statement is not true. If you cannot think of a counter example, there is a good chance that the statement is true (You cannot be sure unless you do a proof, which we will do later in this course).</w:t>
            </w:r>
          </w:p>
        </w:tc>
      </w:tr>
    </w:tbl>
    <w:p w:rsidR="00402F3A" w:rsidRDefault="00402F3A" w:rsidP="00402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3A" w:rsidRDefault="00402F3A" w:rsidP="00402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go back to the problems above. If you can find a counterexample, describe or draw it and write FALSE next to the statement. Otherwise write TRUE next to the statement.</w:t>
      </w:r>
    </w:p>
    <w:p w:rsidR="00402F3A" w:rsidRDefault="00402F3A" w:rsidP="00402F3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02F3A" w:rsidTr="00402F3A">
        <w:tc>
          <w:tcPr>
            <w:tcW w:w="9576" w:type="dxa"/>
          </w:tcPr>
          <w:p w:rsidR="00402F3A" w:rsidRDefault="00402F3A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converse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 statement is when you reverse the hypothesis and the conclusion to make a new if-then statement.</w:t>
            </w:r>
          </w:p>
          <w:p w:rsidR="00402F3A" w:rsidRDefault="00402F3A" w:rsidP="00402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F3A" w:rsidRDefault="00402F3A" w:rsidP="00402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converse of the statement at the top of this sheet would be </w:t>
            </w:r>
            <w:r w:rsidRPr="00402F3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If it is an apple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02F3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Then it is red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4C1" w:rsidRPr="000364C1" w:rsidRDefault="000364C1" w:rsidP="00402F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 this true?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 there a counterexample?</w:t>
            </w:r>
          </w:p>
        </w:tc>
      </w:tr>
    </w:tbl>
    <w:p w:rsidR="00402F3A" w:rsidRDefault="000364C1" w:rsidP="00402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4C1" w:rsidRDefault="000364C1" w:rsidP="00402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converse of each of the four statements and see if you can find a counterexample for each of these new statements.</w:t>
      </w:r>
    </w:p>
    <w:p w:rsidR="000364C1" w:rsidRDefault="000364C1" w:rsidP="0040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4C1" w:rsidRDefault="000364C1" w:rsidP="0040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4C1" w:rsidRDefault="000364C1" w:rsidP="0040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4C1" w:rsidRDefault="000364C1" w:rsidP="0040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4C1" w:rsidRDefault="000364C1" w:rsidP="00402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4C1" w:rsidRPr="00A97515" w:rsidRDefault="000364C1" w:rsidP="00402F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you’ve completed this worksheet upload it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364C1" w:rsidRPr="00A97515" w:rsidSect="0069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7515"/>
    <w:rsid w:val="000364C1"/>
    <w:rsid w:val="00402F3A"/>
    <w:rsid w:val="00572C7F"/>
    <w:rsid w:val="0057640A"/>
    <w:rsid w:val="00693503"/>
    <w:rsid w:val="00A97515"/>
    <w:rsid w:val="00E4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75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Hopkins Public Schools ISD #270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 Padrnos</dc:creator>
  <cp:keywords/>
  <dc:description/>
  <cp:lastModifiedBy>Anthony M Padrnos</cp:lastModifiedBy>
  <cp:revision>2</cp:revision>
  <dcterms:created xsi:type="dcterms:W3CDTF">2010-07-27T18:27:00Z</dcterms:created>
  <dcterms:modified xsi:type="dcterms:W3CDTF">2010-07-27T18:53:00Z</dcterms:modified>
</cp:coreProperties>
</file>