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55" w:rsidRDefault="00894255" w:rsidP="00894255">
      <w:pPr>
        <w:pStyle w:val="NormalWeb"/>
      </w:pPr>
      <w:r>
        <w:rPr>
          <w:rStyle w:val="Emphasis"/>
          <w:b/>
          <w:bCs/>
        </w:rPr>
        <w:t>Technology Notes: Correlation on the TI83/84 Graphing Calculator</w:t>
      </w:r>
    </w:p>
    <w:p w:rsidR="00894255" w:rsidRDefault="00894255" w:rsidP="00894255">
      <w:pPr>
        <w:pStyle w:val="NormalWeb"/>
      </w:pPr>
      <w:r>
        <w:t>Enter the data, with explanatory variable in list 1 and the response variable in list 2.</w:t>
      </w:r>
    </w:p>
    <w:p w:rsidR="00894255" w:rsidRDefault="00894255" w:rsidP="00894255">
      <w:pPr>
        <w:pStyle w:val="NormalWeb"/>
      </w:pPr>
      <w:r>
        <w:t> </w:t>
      </w:r>
      <w:r>
        <w:rPr>
          <w:noProof/>
        </w:rPr>
        <w:drawing>
          <wp:inline distT="0" distB="0" distL="0" distR="0">
            <wp:extent cx="2352675" cy="1631188"/>
            <wp:effectExtent l="19050" t="0" r="9525" b="0"/>
            <wp:docPr id="1" name="Picture 1" descr="http://www.ck12.org/ck12/images?id=342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k12.org/ck12/images?id=3426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3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255" w:rsidRDefault="00894255" w:rsidP="00894255">
      <w:pPr>
        <w:pStyle w:val="NormalWeb"/>
      </w:pPr>
      <w:r>
        <w:t xml:space="preserve">To find correlation you must first make sure the </w:t>
      </w:r>
      <w:proofErr w:type="spellStart"/>
      <w:r>
        <w:t>diagonostic</w:t>
      </w:r>
      <w:proofErr w:type="spellEnd"/>
      <w:r>
        <w:t xml:space="preserve"> function on your calculator is turned on.  Press the </w:t>
      </w:r>
      <w:r>
        <w:rPr>
          <w:rStyle w:val="Strong"/>
        </w:rPr>
        <w:t xml:space="preserve">[2nd] </w:t>
      </w:r>
      <w:r>
        <w:t xml:space="preserve">key followed by the </w:t>
      </w:r>
      <w:r>
        <w:rPr>
          <w:rStyle w:val="Strong"/>
        </w:rPr>
        <w:t>[0] (zero) </w:t>
      </w:r>
      <w:r>
        <w:t>key to bring up the catalog menu.  Scroll down until you find </w:t>
      </w:r>
      <w:proofErr w:type="spellStart"/>
      <w:r>
        <w:rPr>
          <w:rStyle w:val="Strong"/>
        </w:rPr>
        <w:t>DiagnosticOn</w:t>
      </w:r>
      <w:proofErr w:type="spellEnd"/>
      <w:r>
        <w:rPr>
          <w:rStyle w:val="Strong"/>
        </w:rPr>
        <w:t xml:space="preserve">. </w:t>
      </w:r>
      <w:r>
        <w:t xml:space="preserve">Press the </w:t>
      </w:r>
      <w:r>
        <w:rPr>
          <w:rStyle w:val="Strong"/>
        </w:rPr>
        <w:t xml:space="preserve">[Enter] </w:t>
      </w:r>
      <w:r>
        <w:t>key.  Your calculator should now be ready to display correlation, and you should not need to go through the diagnostic on step again. </w:t>
      </w:r>
    </w:p>
    <w:p w:rsidR="00894255" w:rsidRDefault="00894255" w:rsidP="00894255">
      <w:pPr>
        <w:pStyle w:val="NormalWeb"/>
      </w:pPr>
      <w:r>
        <w:t xml:space="preserve">Now press </w:t>
      </w:r>
      <w:r>
        <w:rPr>
          <w:rStyle w:val="Strong"/>
        </w:rPr>
        <w:t xml:space="preserve">[STAT] </w:t>
      </w:r>
      <w:r>
        <w:t xml:space="preserve">and move over to the </w:t>
      </w:r>
      <w:r>
        <w:rPr>
          <w:rStyle w:val="Strong"/>
        </w:rPr>
        <w:t xml:space="preserve">[CALC] </w:t>
      </w:r>
      <w:r>
        <w:t>heading, and then down to option 4</w:t>
      </w:r>
      <w:proofErr w:type="gramStart"/>
      <w:r>
        <w:t>:</w:t>
      </w:r>
      <w:r>
        <w:rPr>
          <w:rStyle w:val="Strong"/>
        </w:rPr>
        <w:t>[</w:t>
      </w:r>
      <w:proofErr w:type="spellStart"/>
      <w:proofErr w:type="gramEnd"/>
      <w:r>
        <w:rPr>
          <w:rStyle w:val="Strong"/>
        </w:rPr>
        <w:t>LinReg</w:t>
      </w:r>
      <w:proofErr w:type="spellEnd"/>
      <w:r>
        <w:rPr>
          <w:rStyle w:val="Strong"/>
        </w:rPr>
        <w:t>(</w:t>
      </w:r>
      <w:proofErr w:type="spellStart"/>
      <w:r>
        <w:rPr>
          <w:rStyle w:val="Strong"/>
        </w:rPr>
        <w:t>ax+b</w:t>
      </w:r>
      <w:proofErr w:type="spellEnd"/>
      <w:r>
        <w:rPr>
          <w:rStyle w:val="Strong"/>
        </w:rPr>
        <w:t>)]</w:t>
      </w:r>
      <w:r>
        <w:t>.  See figure below.</w:t>
      </w:r>
    </w:p>
    <w:p w:rsidR="00894255" w:rsidRDefault="00894255" w:rsidP="00894255">
      <w:pPr>
        <w:pStyle w:val="NormalWeb"/>
      </w:pPr>
      <w:r>
        <w:rPr>
          <w:noProof/>
        </w:rPr>
        <w:drawing>
          <wp:inline distT="0" distB="0" distL="0" distR="0">
            <wp:extent cx="2333625" cy="1633538"/>
            <wp:effectExtent l="19050" t="0" r="9525" b="0"/>
            <wp:docPr id="2" name="Picture 2" descr="http://www.ck12.org/ck12/images?id=342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k12.org/ck12/images?id=3426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3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255" w:rsidRDefault="00894255" w:rsidP="00894255">
      <w:pPr>
        <w:pStyle w:val="NormalWeb"/>
      </w:pPr>
      <w:r>
        <w:t xml:space="preserve"> Press </w:t>
      </w:r>
      <w:r>
        <w:rPr>
          <w:rStyle w:val="Strong"/>
        </w:rPr>
        <w:t xml:space="preserve">[ENTER] </w:t>
      </w:r>
      <w:r>
        <w:t>on option 4 and you should see the screen below.</w:t>
      </w:r>
    </w:p>
    <w:p w:rsidR="00894255" w:rsidRDefault="00894255" w:rsidP="00894255">
      <w:pPr>
        <w:pStyle w:val="NormalWeb"/>
      </w:pPr>
      <w:r>
        <w:rPr>
          <w:noProof/>
        </w:rPr>
        <w:drawing>
          <wp:inline distT="0" distB="0" distL="0" distR="0">
            <wp:extent cx="2171700" cy="1556385"/>
            <wp:effectExtent l="19050" t="0" r="0" b="0"/>
            <wp:docPr id="3" name="Picture 3" descr="http://www.ck12.org/ck12/images?id=342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k12.org/ck12/images?id=3426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4F0" w:rsidRDefault="00894255" w:rsidP="00894255">
      <w:pPr>
        <w:pStyle w:val="NormalWeb"/>
      </w:pPr>
      <w:r>
        <w:t xml:space="preserve">There you can see correlation is about </w:t>
      </w:r>
      <w:r>
        <w:rPr>
          <w:noProof/>
        </w:rPr>
        <w:drawing>
          <wp:inline distT="0" distB="0" distL="0" distR="0">
            <wp:extent cx="76200" cy="66675"/>
            <wp:effectExtent l="19050" t="0" r="0" b="0"/>
            <wp:docPr id="4" name="Picture 4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=0.95.  </w:t>
      </w:r>
    </w:p>
    <w:sectPr w:rsidR="00C164F0" w:rsidSect="00C1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255"/>
    <w:rsid w:val="00420F01"/>
    <w:rsid w:val="00894255"/>
    <w:rsid w:val="00B150BC"/>
    <w:rsid w:val="00C1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42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4255"/>
    <w:rPr>
      <w:b/>
      <w:bCs/>
    </w:rPr>
  </w:style>
  <w:style w:type="character" w:styleId="Emphasis">
    <w:name w:val="Emphasis"/>
    <w:basedOn w:val="DefaultParagraphFont"/>
    <w:uiPriority w:val="20"/>
    <w:qFormat/>
    <w:rsid w:val="0089425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2011-07-21T16:20:00Z</dcterms:created>
  <dcterms:modified xsi:type="dcterms:W3CDTF">2011-07-21T16:33:00Z</dcterms:modified>
</cp:coreProperties>
</file>