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D8FF" w14:textId="2B5ED30E" w:rsidR="00AA1080" w:rsidRDefault="001B54F9">
      <w:pPr>
        <w:pStyle w:val="Title"/>
        <w:widowControl w:val="0"/>
        <w:rPr>
          <w:rFonts w:ascii="Roboto" w:eastAsia="Roboto" w:hAnsi="Roboto" w:cs="Roboto"/>
        </w:rPr>
      </w:pPr>
      <w:bookmarkStart w:id="0" w:name="_e0xj3tlkh89z" w:colFirst="0" w:colLast="0"/>
      <w:bookmarkEnd w:id="0"/>
      <w:r>
        <w:rPr>
          <w:rFonts w:ascii="Roboto" w:eastAsia="Roboto" w:hAnsi="Roboto" w:cs="Roboto"/>
        </w:rPr>
        <w:t>Unit Plan</w:t>
      </w:r>
      <w:r w:rsidR="0079155D">
        <w:rPr>
          <w:rFonts w:ascii="Roboto" w:eastAsia="Roboto" w:hAnsi="Roboto" w:cs="Roboto"/>
        </w:rPr>
        <w:t xml:space="preserve"> – Scientific Principles and Procedures</w:t>
      </w:r>
    </w:p>
    <w:p w14:paraId="4FD96FC0" w14:textId="77777777" w:rsidR="00AA1080" w:rsidRDefault="001B54F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2FA446BF" w14:textId="20FEEAB7" w:rsidR="00AA1080" w:rsidRDefault="001B54F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Unit/Lesson</w:t>
      </w:r>
      <w:r>
        <w:rPr>
          <w:rFonts w:ascii="Roboto" w:eastAsia="Roboto" w:hAnsi="Roboto" w:cs="Roboto"/>
        </w:rPr>
        <w:t>: The Scientific Steps</w:t>
      </w:r>
    </w:p>
    <w:p w14:paraId="4C3AD312" w14:textId="77777777" w:rsidR="00AA1080" w:rsidRDefault="001B54F9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07C03089" w14:textId="77777777" w:rsidR="00AA1080" w:rsidRDefault="001B54F9">
      <w:pPr>
        <w:pStyle w:val="normal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1.1 Applied Academic Skills</w:t>
      </w:r>
    </w:p>
    <w:p w14:paraId="7312A6D2" w14:textId="77777777" w:rsidR="00AA1080" w:rsidRDefault="001B54F9">
      <w:pPr>
        <w:pStyle w:val="normal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Applied academic skills are evident daily in homework assignments, classwork, and Q&amp;A exchanges during lessons.</w:t>
      </w:r>
    </w:p>
    <w:p w14:paraId="6FD3876A" w14:textId="77777777" w:rsidR="0079155D" w:rsidRDefault="0079155D" w:rsidP="001B54F9">
      <w:pPr>
        <w:pStyle w:val="normal0"/>
        <w:widowControl w:val="0"/>
        <w:rPr>
          <w:rFonts w:ascii="Roboto" w:eastAsia="Roboto" w:hAnsi="Roboto" w:cs="Roboto"/>
          <w:b/>
        </w:rPr>
      </w:pPr>
    </w:p>
    <w:p w14:paraId="2D96C931" w14:textId="77777777" w:rsidR="001B54F9" w:rsidRDefault="001B54F9" w:rsidP="001B54F9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0CB11CDE" w14:textId="77777777" w:rsidR="001B54F9" w:rsidRDefault="001B54F9" w:rsidP="001B54F9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1.1.4 Scientific principles/procedures</w:t>
      </w:r>
    </w:p>
    <w:p w14:paraId="01AD2FBE" w14:textId="77777777" w:rsidR="001B54F9" w:rsidRDefault="001B54F9" w:rsidP="001B54F9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follow procedures, experiment, infer, hypothesize (even as simple as “what if we do it this way”), and construct processes to complete a task (can occur outside of math/science classes).</w:t>
      </w:r>
    </w:p>
    <w:p w14:paraId="6C0D3D40" w14:textId="77777777" w:rsidR="001B54F9" w:rsidRDefault="001B54F9" w:rsidP="001B54F9">
      <w:pPr>
        <w:pStyle w:val="normal0"/>
        <w:rPr>
          <w:rFonts w:ascii="Roboto" w:eastAsia="Roboto" w:hAnsi="Roboto" w:cs="Roboto"/>
        </w:rPr>
      </w:pPr>
    </w:p>
    <w:p w14:paraId="52F3A70E" w14:textId="77777777" w:rsidR="00AA1080" w:rsidRDefault="001B54F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</w:t>
      </w:r>
    </w:p>
    <w:p w14:paraId="685C96BB" w14:textId="77777777" w:rsidR="00AA1080" w:rsidRDefault="001B54F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 this lesson the student will be introduced to the steps of the scientific method.</w:t>
      </w:r>
    </w:p>
    <w:p w14:paraId="430F6B2F" w14:textId="77777777" w:rsidR="00AA1080" w:rsidRDefault="001B54F9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418FCF74" w14:textId="77777777" w:rsidR="00AA1080" w:rsidRDefault="001B54F9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Understand the scientific process</w:t>
      </w:r>
    </w:p>
    <w:p w14:paraId="451665C3" w14:textId="77777777" w:rsidR="00AA1080" w:rsidRPr="001B54F9" w:rsidRDefault="001B54F9" w:rsidP="001B54F9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Report findings from a scenario in my life using the scientific process</w:t>
      </w:r>
    </w:p>
    <w:p w14:paraId="074AD4C4" w14:textId="77777777" w:rsidR="00AA1080" w:rsidRDefault="001B54F9">
      <w:pPr>
        <w:pStyle w:val="Heading1"/>
        <w:widowControl w:val="0"/>
        <w:rPr>
          <w:rFonts w:ascii="Roboto" w:eastAsia="Roboto" w:hAnsi="Roboto" w:cs="Roboto"/>
        </w:rPr>
      </w:pPr>
      <w:bookmarkStart w:id="1" w:name="_lohj8h183vu9" w:colFirst="0" w:colLast="0"/>
      <w:bookmarkEnd w:id="1"/>
      <w:r>
        <w:rPr>
          <w:rFonts w:ascii="Roboto" w:eastAsia="Roboto" w:hAnsi="Roboto" w:cs="Roboto"/>
        </w:rPr>
        <w:t>Lesson</w:t>
      </w:r>
    </w:p>
    <w:p w14:paraId="5CD11E65" w14:textId="77777777" w:rsidR="00AA1080" w:rsidRDefault="001B54F9">
      <w:pPr>
        <w:pStyle w:val="Heading2"/>
        <w:widowControl w:val="0"/>
        <w:rPr>
          <w:rFonts w:ascii="Roboto" w:eastAsia="Roboto" w:hAnsi="Roboto" w:cs="Roboto"/>
        </w:rPr>
      </w:pPr>
      <w:bookmarkStart w:id="2" w:name="_3615t9c415fe" w:colFirst="0" w:colLast="0"/>
      <w:bookmarkEnd w:id="2"/>
      <w:r>
        <w:rPr>
          <w:rFonts w:ascii="Roboto" w:eastAsia="Roboto" w:hAnsi="Roboto" w:cs="Roboto"/>
        </w:rPr>
        <w:t>Steps in the Scientific Method</w:t>
      </w:r>
    </w:p>
    <w:p w14:paraId="5D87F590" w14:textId="77777777" w:rsidR="00AA1080" w:rsidRDefault="001B54F9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understand the scientific process</w:t>
      </w:r>
    </w:p>
    <w:p w14:paraId="43E46C3B" w14:textId="77777777" w:rsidR="00AA1080" w:rsidRDefault="001B54F9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report findings from a scenario in my life using the scientific process.</w:t>
      </w:r>
    </w:p>
    <w:p w14:paraId="2D18E1E3" w14:textId="14EF9155" w:rsidR="00AA1080" w:rsidRDefault="005B0C24">
      <w:pPr>
        <w:pStyle w:val="normal0"/>
        <w:widowControl w:val="0"/>
        <w:rPr>
          <w:rFonts w:ascii="Roboto" w:eastAsia="Roboto" w:hAnsi="Roboto" w:cs="Roboto"/>
        </w:rPr>
      </w:pPr>
      <w:hyperlink r:id="rId8" w:tooltip="Reviewing the Scientific Method">
        <w:r w:rsidR="001B54F9">
          <w:rPr>
            <w:rFonts w:ascii="Roboto" w:eastAsia="Roboto" w:hAnsi="Roboto" w:cs="Roboto"/>
            <w:color w:val="1155CC"/>
            <w:u w:val="single"/>
          </w:rPr>
          <w:t>Method to the Madness</w:t>
        </w:r>
      </w:hyperlink>
      <w:r w:rsidR="001B54F9">
        <w:rPr>
          <w:rFonts w:ascii="Roboto" w:eastAsia="Roboto" w:hAnsi="Roboto" w:cs="Roboto"/>
        </w:rPr>
        <w:t>: Intro to the scientific process and application</w:t>
      </w:r>
    </w:p>
    <w:p w14:paraId="2E9E7BC3" w14:textId="77777777" w:rsidR="00AA1080" w:rsidRDefault="001B54F9">
      <w:pPr>
        <w:pStyle w:val="Heading1"/>
        <w:widowControl w:val="0"/>
        <w:rPr>
          <w:rFonts w:ascii="Roboto" w:eastAsia="Roboto" w:hAnsi="Roboto" w:cs="Roboto"/>
        </w:rPr>
      </w:pPr>
      <w:bookmarkStart w:id="3" w:name="_m3d7y6sf4bue" w:colFirst="0" w:colLast="0"/>
      <w:bookmarkEnd w:id="3"/>
      <w:r>
        <w:rPr>
          <w:rFonts w:ascii="Roboto" w:eastAsia="Roboto" w:hAnsi="Roboto" w:cs="Roboto"/>
        </w:rPr>
        <w:t>Supplemental Resources</w:t>
      </w:r>
    </w:p>
    <w:p w14:paraId="10FEA775" w14:textId="77777777" w:rsidR="00AA1080" w:rsidRDefault="001B54F9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Scientific Method</w:t>
      </w:r>
    </w:p>
    <w:p w14:paraId="146AEF26" w14:textId="77777777" w:rsidR="00AA1080" w:rsidRDefault="001B54F9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understand the steps in the scientific method</w:t>
      </w:r>
    </w:p>
    <w:p w14:paraId="65654EC2" w14:textId="77CDE0D8" w:rsidR="00AA1080" w:rsidRDefault="005B0C24">
      <w:pPr>
        <w:pStyle w:val="normal0"/>
        <w:rPr>
          <w:rFonts w:ascii="Roboto" w:eastAsia="Roboto" w:hAnsi="Roboto" w:cs="Roboto"/>
          <w:color w:val="1155CC"/>
        </w:rPr>
      </w:pPr>
      <w:hyperlink r:id="rId9" w:tooltip="Khan Academy video for scientific process">
        <w:r w:rsidR="001B54F9">
          <w:rPr>
            <w:rFonts w:ascii="Roboto" w:eastAsia="Roboto" w:hAnsi="Roboto" w:cs="Roboto"/>
            <w:color w:val="1155CC"/>
            <w:u w:val="single"/>
          </w:rPr>
          <w:t>Khan Academy: Biology and Scientific Process (video)</w:t>
        </w:r>
      </w:hyperlink>
    </w:p>
    <w:p w14:paraId="7A8B4D07" w14:textId="008F3993" w:rsidR="00AA1080" w:rsidRDefault="005B0C24">
      <w:pPr>
        <w:pStyle w:val="normal0"/>
        <w:rPr>
          <w:rFonts w:ascii="Roboto" w:eastAsia="Roboto" w:hAnsi="Roboto" w:cs="Roboto"/>
        </w:rPr>
      </w:pPr>
      <w:hyperlink r:id="rId10" w:tooltip="Khan Academy reading on the Scientific Method">
        <w:r w:rsidR="001B54F9">
          <w:rPr>
            <w:rFonts w:ascii="Roboto" w:eastAsia="Roboto" w:hAnsi="Roboto" w:cs="Roboto"/>
            <w:color w:val="1155CC"/>
            <w:u w:val="single"/>
          </w:rPr>
          <w:t>Khan Academy: Biology and Scientific Process (reading)</w:t>
        </w:r>
      </w:hyperlink>
      <w:bookmarkStart w:id="4" w:name="_GoBack"/>
      <w:bookmarkEnd w:id="4"/>
      <w:r w:rsidR="001B54F9">
        <w:rPr>
          <w:rFonts w:ascii="Roboto" w:eastAsia="Roboto" w:hAnsi="Roboto" w:cs="Roboto"/>
        </w:rPr>
        <w:t xml:space="preserve"> This is an article that clarifies the steps of the scientific method.</w:t>
      </w:r>
    </w:p>
    <w:p w14:paraId="4D16FC9B" w14:textId="77777777" w:rsidR="00AA1080" w:rsidRDefault="00AA1080">
      <w:pPr>
        <w:pStyle w:val="normal0"/>
        <w:widowControl w:val="0"/>
        <w:rPr>
          <w:rFonts w:ascii="Roboto" w:eastAsia="Roboto" w:hAnsi="Roboto" w:cs="Roboto"/>
        </w:rPr>
      </w:pPr>
    </w:p>
    <w:sectPr w:rsidR="00AA1080">
      <w:footerReference w:type="even" r:id="rId11"/>
      <w:footerReference w:type="default" r:id="rId12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B7F9E" w14:textId="77777777" w:rsidR="002F6F77" w:rsidRDefault="001B54F9">
      <w:r>
        <w:separator/>
      </w:r>
    </w:p>
  </w:endnote>
  <w:endnote w:type="continuationSeparator" w:id="0">
    <w:p w14:paraId="73B5EE9B" w14:textId="77777777" w:rsidR="002F6F77" w:rsidRDefault="001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7FEE3" w14:textId="77777777" w:rsidR="001B54F9" w:rsidRDefault="001B54F9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A14A5" w14:textId="77777777" w:rsidR="001B54F9" w:rsidRDefault="001B54F9" w:rsidP="001B54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30F8" w14:textId="77777777" w:rsidR="001B54F9" w:rsidRDefault="001B54F9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C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4966BF" w14:textId="77777777" w:rsidR="00AA1080" w:rsidRDefault="001B54F9" w:rsidP="001B54F9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6FB51394" wp14:editId="10BD0CE1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 by the</w:t>
    </w:r>
    <w:hyperlink r:id="rId2">
      <w:r>
        <w:rPr>
          <w:rFonts w:ascii="Roboto" w:eastAsia="Roboto" w:hAnsi="Roboto" w:cs="Roboto"/>
          <w:color w:val="1155CC"/>
          <w:sz w:val="16"/>
          <w:szCs w:val="16"/>
          <w:u w:val="single"/>
        </w:rPr>
        <w:t xml:space="preserve"> </w:t>
      </w:r>
    </w:hyperlink>
    <w:hyperlink r:id="rId3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4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5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6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7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591EA" w14:textId="77777777" w:rsidR="002F6F77" w:rsidRDefault="001B54F9">
      <w:r>
        <w:separator/>
      </w:r>
    </w:p>
  </w:footnote>
  <w:footnote w:type="continuationSeparator" w:id="0">
    <w:p w14:paraId="6072C17B" w14:textId="77777777" w:rsidR="002F6F77" w:rsidRDefault="001B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7B7"/>
    <w:multiLevelType w:val="multilevel"/>
    <w:tmpl w:val="4AFE5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080"/>
    <w:rsid w:val="001B54F9"/>
    <w:rsid w:val="002F6F77"/>
    <w:rsid w:val="005B0C24"/>
    <w:rsid w:val="0079155D"/>
    <w:rsid w:val="00A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B4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F9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5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F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5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F9"/>
  </w:style>
  <w:style w:type="character" w:styleId="PageNumber">
    <w:name w:val="page number"/>
    <w:basedOn w:val="DefaultParagraphFont"/>
    <w:uiPriority w:val="99"/>
    <w:semiHidden/>
    <w:unhideWhenUsed/>
    <w:rsid w:val="001B54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F9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5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F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5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F9"/>
  </w:style>
  <w:style w:type="character" w:styleId="PageNumber">
    <w:name w:val="page number"/>
    <w:basedOn w:val="DefaultParagraphFont"/>
    <w:uiPriority w:val="99"/>
    <w:semiHidden/>
    <w:unhideWhenUsed/>
    <w:rsid w:val="001B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presentation/d/e/2PACX-1vRnYI2U3JaJ5n3vyaZS5KwaS140z4UXgjWfMVBT2TW50v8XTSUBOOMXYHFOeX1Nhq1aVAcEkLhw_jKZ/pub?start=false&amp;loop=false&amp;delayms=3000" TargetMode="External"/><Relationship Id="rId9" Type="http://schemas.openxmlformats.org/officeDocument/2006/relationships/hyperlink" Target="https://www.khanacademy.org/science/high-school-biology/hs-biology-foundations/hs-biology-and-the-scientific-method/v/the-scientific-method" TargetMode="External"/><Relationship Id="rId10" Type="http://schemas.openxmlformats.org/officeDocument/2006/relationships/hyperlink" Target="https://www.khanacademy.org/science/high-school-biology/hs-biology-foundations/hs-biology-and-the-scientific-method/a/the-science-of-biology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ducation.mn.gov/mde/index.html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mncollaborativecurriculum.org/" TargetMode="External"/><Relationship Id="rId6" Type="http://schemas.openxmlformats.org/officeDocument/2006/relationships/hyperlink" Target="http://creativecommons.org/licenses/by-nc/4.0/" TargetMode="External"/><Relationship Id="rId7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4</cp:revision>
  <dcterms:created xsi:type="dcterms:W3CDTF">2019-06-08T16:45:00Z</dcterms:created>
  <dcterms:modified xsi:type="dcterms:W3CDTF">2019-06-13T16:15:00Z</dcterms:modified>
</cp:coreProperties>
</file>