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85DB9" w14:textId="77777777" w:rsidR="004E55A2" w:rsidRDefault="004E55A2" w:rsidP="004E55A2">
      <w:pPr>
        <w:pStyle w:val="Title"/>
      </w:pPr>
      <w:r>
        <w:t>Critical Thinking Skills Rubric</w:t>
      </w:r>
    </w:p>
    <w:tbl>
      <w:tblPr>
        <w:tblStyle w:val="MediumShading2-Accent1"/>
        <w:tblW w:w="14040" w:type="dxa"/>
        <w:tblInd w:w="-72" w:type="dxa"/>
        <w:tblLook w:val="04A0" w:firstRow="1" w:lastRow="0" w:firstColumn="1" w:lastColumn="0" w:noHBand="0" w:noVBand="1"/>
        <w:tblCaption w:val="Critical Thinking Skills Rubric"/>
        <w:tblDescription w:val="This table categorizes skills needed for critical thinking."/>
      </w:tblPr>
      <w:tblGrid>
        <w:gridCol w:w="2830"/>
        <w:gridCol w:w="2798"/>
        <w:gridCol w:w="2795"/>
        <w:gridCol w:w="2798"/>
        <w:gridCol w:w="2819"/>
      </w:tblGrid>
      <w:tr w:rsidR="004E55A2" w:rsidRPr="004E55A2" w14:paraId="44282B15" w14:textId="77777777" w:rsidTr="0009318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100" w:firstRow="0" w:lastRow="0" w:firstColumn="1" w:lastColumn="0" w:oddVBand="0" w:evenVBand="0" w:oddHBand="0" w:evenHBand="0" w:firstRowFirstColumn="1" w:firstRowLastColumn="0" w:lastRowFirstColumn="0" w:lastRowLastColumn="0"/>
            <w:tcW w:w="2830" w:type="dxa"/>
            <w:hideMark/>
          </w:tcPr>
          <w:p w14:paraId="2D20500F" w14:textId="77777777" w:rsidR="004E55A2" w:rsidRPr="004E55A2" w:rsidRDefault="004E55A2" w:rsidP="004E55A2">
            <w:pPr>
              <w:rPr>
                <w:rFonts w:ascii="Roboto" w:eastAsia="Times New Roman" w:hAnsi="Roboto" w:cs="Arial"/>
                <w:color w:val="FFFFFF"/>
                <w:lang w:val="en-US"/>
              </w:rPr>
            </w:pPr>
            <w:r>
              <w:rPr>
                <w:rFonts w:ascii="Roboto" w:eastAsia="Times New Roman" w:hAnsi="Roboto" w:cs="Arial"/>
                <w:color w:val="FFFFFF"/>
                <w:lang w:val="en-US"/>
              </w:rPr>
              <w:t>Category</w:t>
            </w:r>
          </w:p>
        </w:tc>
        <w:tc>
          <w:tcPr>
            <w:tcW w:w="2798" w:type="dxa"/>
            <w:hideMark/>
          </w:tcPr>
          <w:p w14:paraId="4BAC1EB9" w14:textId="77777777" w:rsidR="004E55A2" w:rsidRPr="004E55A2" w:rsidRDefault="004E55A2" w:rsidP="004E55A2">
            <w:pPr>
              <w:jc w:val="center"/>
              <w:cnfStyle w:val="100000000000" w:firstRow="1" w:lastRow="0" w:firstColumn="0" w:lastColumn="0" w:oddVBand="0" w:evenVBand="0" w:oddHBand="0" w:evenHBand="0" w:firstRowFirstColumn="0" w:firstRowLastColumn="0" w:lastRowFirstColumn="0" w:lastRowLastColumn="0"/>
              <w:rPr>
                <w:rFonts w:ascii="Roboto" w:eastAsia="Times New Roman" w:hAnsi="Roboto" w:cs="Arial"/>
                <w:color w:val="FFFFFF"/>
                <w:lang w:val="en-US"/>
              </w:rPr>
            </w:pPr>
            <w:r w:rsidRPr="004E55A2">
              <w:rPr>
                <w:rFonts w:ascii="Roboto" w:eastAsia="Times New Roman" w:hAnsi="Roboto" w:cs="Arial"/>
                <w:color w:val="FFFFFF"/>
                <w:lang w:val="en-US"/>
              </w:rPr>
              <w:t>3</w:t>
            </w:r>
          </w:p>
        </w:tc>
        <w:tc>
          <w:tcPr>
            <w:tcW w:w="2795" w:type="dxa"/>
            <w:hideMark/>
          </w:tcPr>
          <w:p w14:paraId="25237FCB" w14:textId="77777777" w:rsidR="004E55A2" w:rsidRPr="004E55A2" w:rsidRDefault="004E55A2" w:rsidP="004E55A2">
            <w:pPr>
              <w:jc w:val="center"/>
              <w:cnfStyle w:val="100000000000" w:firstRow="1" w:lastRow="0" w:firstColumn="0" w:lastColumn="0" w:oddVBand="0" w:evenVBand="0" w:oddHBand="0" w:evenHBand="0" w:firstRowFirstColumn="0" w:firstRowLastColumn="0" w:lastRowFirstColumn="0" w:lastRowLastColumn="0"/>
              <w:rPr>
                <w:rFonts w:ascii="Roboto" w:eastAsia="Times New Roman" w:hAnsi="Roboto" w:cs="Arial"/>
                <w:color w:val="FFFFFF"/>
                <w:lang w:val="en-US"/>
              </w:rPr>
            </w:pPr>
            <w:r w:rsidRPr="004E55A2">
              <w:rPr>
                <w:rFonts w:ascii="Roboto" w:eastAsia="Times New Roman" w:hAnsi="Roboto" w:cs="Arial"/>
                <w:color w:val="FFFFFF"/>
                <w:lang w:val="en-US"/>
              </w:rPr>
              <w:t>2</w:t>
            </w:r>
          </w:p>
        </w:tc>
        <w:tc>
          <w:tcPr>
            <w:tcW w:w="2798" w:type="dxa"/>
            <w:hideMark/>
          </w:tcPr>
          <w:p w14:paraId="5DEA4764" w14:textId="77777777" w:rsidR="004E55A2" w:rsidRPr="004E55A2" w:rsidRDefault="004E55A2" w:rsidP="004E55A2">
            <w:pPr>
              <w:jc w:val="center"/>
              <w:cnfStyle w:val="100000000000" w:firstRow="1" w:lastRow="0" w:firstColumn="0" w:lastColumn="0" w:oddVBand="0" w:evenVBand="0" w:oddHBand="0" w:evenHBand="0" w:firstRowFirstColumn="0" w:firstRowLastColumn="0" w:lastRowFirstColumn="0" w:lastRowLastColumn="0"/>
              <w:rPr>
                <w:rFonts w:ascii="Roboto" w:eastAsia="Times New Roman" w:hAnsi="Roboto" w:cs="Arial"/>
                <w:color w:val="FFFFFF"/>
                <w:lang w:val="en-US"/>
              </w:rPr>
            </w:pPr>
            <w:r w:rsidRPr="004E55A2">
              <w:rPr>
                <w:rFonts w:ascii="Roboto" w:eastAsia="Times New Roman" w:hAnsi="Roboto" w:cs="Arial"/>
                <w:color w:val="FFFFFF"/>
                <w:lang w:val="en-US"/>
              </w:rPr>
              <w:t>1</w:t>
            </w:r>
          </w:p>
        </w:tc>
        <w:tc>
          <w:tcPr>
            <w:tcW w:w="2819" w:type="dxa"/>
            <w:hideMark/>
          </w:tcPr>
          <w:p w14:paraId="7FC1AD74" w14:textId="77777777" w:rsidR="004E55A2" w:rsidRPr="004E55A2" w:rsidRDefault="004E55A2" w:rsidP="004E55A2">
            <w:pPr>
              <w:jc w:val="center"/>
              <w:cnfStyle w:val="100000000000" w:firstRow="1" w:lastRow="0" w:firstColumn="0" w:lastColumn="0" w:oddVBand="0" w:evenVBand="0" w:oddHBand="0" w:evenHBand="0" w:firstRowFirstColumn="0" w:firstRowLastColumn="0" w:lastRowFirstColumn="0" w:lastRowLastColumn="0"/>
              <w:rPr>
                <w:rFonts w:ascii="Roboto" w:eastAsia="Times New Roman" w:hAnsi="Roboto" w:cs="Arial"/>
                <w:color w:val="FFFFFF"/>
                <w:lang w:val="en-US"/>
              </w:rPr>
            </w:pPr>
            <w:r w:rsidRPr="004E55A2">
              <w:rPr>
                <w:rFonts w:ascii="Roboto" w:eastAsia="Times New Roman" w:hAnsi="Roboto" w:cs="Arial"/>
                <w:color w:val="FFFFFF"/>
                <w:lang w:val="en-US"/>
              </w:rPr>
              <w:t>0</w:t>
            </w:r>
          </w:p>
        </w:tc>
      </w:tr>
      <w:tr w:rsidR="004E55A2" w:rsidRPr="004E55A2" w14:paraId="34E5F823" w14:textId="77777777" w:rsidTr="004E55A2">
        <w:trPr>
          <w:cnfStyle w:val="000000100000" w:firstRow="0" w:lastRow="0" w:firstColumn="0" w:lastColumn="0" w:oddVBand="0" w:evenVBand="0" w:oddHBand="1" w:evenHBand="0" w:firstRowFirstColumn="0" w:firstRowLastColumn="0" w:lastRowFirstColumn="0" w:lastRowLastColumn="0"/>
          <w:trHeight w:val="2420"/>
        </w:trPr>
        <w:tc>
          <w:tcPr>
            <w:cnfStyle w:val="001000000000" w:firstRow="0" w:lastRow="0" w:firstColumn="1" w:lastColumn="0" w:oddVBand="0" w:evenVBand="0" w:oddHBand="0" w:evenHBand="0" w:firstRowFirstColumn="0" w:firstRowLastColumn="0" w:lastRowFirstColumn="0" w:lastRowLastColumn="0"/>
            <w:tcW w:w="2830" w:type="dxa"/>
            <w:hideMark/>
          </w:tcPr>
          <w:p w14:paraId="5409ACDA" w14:textId="77777777" w:rsidR="004E55A2" w:rsidRPr="004E55A2" w:rsidRDefault="004E55A2" w:rsidP="004E55A2">
            <w:pPr>
              <w:rPr>
                <w:rFonts w:ascii="Roboto" w:eastAsia="Times New Roman" w:hAnsi="Roboto" w:cs="Arial"/>
                <w:color w:val="FFFFFF"/>
                <w:lang w:val="en-US"/>
              </w:rPr>
            </w:pPr>
            <w:r w:rsidRPr="004E55A2">
              <w:rPr>
                <w:rFonts w:ascii="Roboto" w:eastAsia="Times New Roman" w:hAnsi="Roboto" w:cs="Arial"/>
                <w:color w:val="FFFFFF"/>
                <w:lang w:val="en-US"/>
              </w:rPr>
              <w:t>Identifies &amp; explains ISSUES</w:t>
            </w:r>
          </w:p>
        </w:tc>
        <w:tc>
          <w:tcPr>
            <w:tcW w:w="2798" w:type="dxa"/>
            <w:hideMark/>
          </w:tcPr>
          <w:p w14:paraId="12391A70" w14:textId="77777777" w:rsidR="004E55A2" w:rsidRPr="004E55A2" w:rsidRDefault="004E55A2" w:rsidP="004E55A2">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lang w:val="en-US"/>
              </w:rPr>
            </w:pPr>
            <w:r w:rsidRPr="004E55A2">
              <w:rPr>
                <w:rFonts w:ascii="Roboto" w:eastAsia="Times New Roman" w:hAnsi="Roboto" w:cs="Arial"/>
                <w:lang w:val="en-US"/>
              </w:rPr>
              <w:t>Clearly identifies and summarizes main issues and successfully explains why/how they are problems or questions; and identifies embedded or implicit issues, addressing their relationships to each other.</w:t>
            </w:r>
          </w:p>
        </w:tc>
        <w:tc>
          <w:tcPr>
            <w:tcW w:w="2795" w:type="dxa"/>
            <w:hideMark/>
          </w:tcPr>
          <w:p w14:paraId="33B7FC1A" w14:textId="77777777" w:rsidR="004E55A2" w:rsidRPr="004E55A2" w:rsidRDefault="004E55A2" w:rsidP="004E55A2">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lang w:val="en-US"/>
              </w:rPr>
            </w:pPr>
            <w:r w:rsidRPr="004E55A2">
              <w:rPr>
                <w:rFonts w:ascii="Roboto" w:eastAsia="Times New Roman" w:hAnsi="Roboto" w:cs="Arial"/>
                <w:lang w:val="en-US"/>
              </w:rPr>
              <w:t>Successfully identifies and summarizes the main issues, but does not explain why/how they are probl</w:t>
            </w:r>
            <w:bookmarkStart w:id="0" w:name="_GoBack"/>
            <w:bookmarkEnd w:id="0"/>
            <w:r w:rsidRPr="004E55A2">
              <w:rPr>
                <w:rFonts w:ascii="Roboto" w:eastAsia="Times New Roman" w:hAnsi="Roboto" w:cs="Arial"/>
                <w:lang w:val="en-US"/>
              </w:rPr>
              <w:t>ems or create questions.</w:t>
            </w:r>
          </w:p>
        </w:tc>
        <w:tc>
          <w:tcPr>
            <w:tcW w:w="2798" w:type="dxa"/>
            <w:hideMark/>
          </w:tcPr>
          <w:p w14:paraId="344F3AE0" w14:textId="77777777" w:rsidR="004E55A2" w:rsidRPr="004E55A2" w:rsidRDefault="004E55A2" w:rsidP="004E55A2">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lang w:val="en-US"/>
              </w:rPr>
            </w:pPr>
            <w:r w:rsidRPr="004E55A2">
              <w:rPr>
                <w:rFonts w:ascii="Roboto" w:eastAsia="Times New Roman" w:hAnsi="Roboto" w:cs="Arial"/>
                <w:lang w:val="en-US"/>
              </w:rPr>
              <w:t>Identifies main issues but does not summarize or explain them clearly or sufficiently.</w:t>
            </w:r>
          </w:p>
        </w:tc>
        <w:tc>
          <w:tcPr>
            <w:tcW w:w="2819" w:type="dxa"/>
            <w:hideMark/>
          </w:tcPr>
          <w:p w14:paraId="5E927D83" w14:textId="77777777" w:rsidR="004E55A2" w:rsidRPr="004E55A2" w:rsidRDefault="004E55A2" w:rsidP="004E55A2">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lang w:val="en-US"/>
              </w:rPr>
            </w:pPr>
            <w:r w:rsidRPr="004E55A2">
              <w:rPr>
                <w:rFonts w:ascii="Roboto" w:eastAsia="Times New Roman" w:hAnsi="Roboto" w:cs="Arial"/>
                <w:lang w:val="en-US"/>
              </w:rPr>
              <w:t>Fails to identify, summarize, or explain the main problem or question. (OR) Represents the issues inaccurately or inappropriately.</w:t>
            </w:r>
          </w:p>
        </w:tc>
      </w:tr>
      <w:tr w:rsidR="004E55A2" w:rsidRPr="004E55A2" w14:paraId="559D8980" w14:textId="77777777" w:rsidTr="004E55A2">
        <w:trPr>
          <w:trHeight w:val="2691"/>
        </w:trPr>
        <w:tc>
          <w:tcPr>
            <w:cnfStyle w:val="001000000000" w:firstRow="0" w:lastRow="0" w:firstColumn="1" w:lastColumn="0" w:oddVBand="0" w:evenVBand="0" w:oddHBand="0" w:evenHBand="0" w:firstRowFirstColumn="0" w:firstRowLastColumn="0" w:lastRowFirstColumn="0" w:lastRowLastColumn="0"/>
            <w:tcW w:w="2830" w:type="dxa"/>
            <w:hideMark/>
          </w:tcPr>
          <w:p w14:paraId="756D1F9E" w14:textId="77777777" w:rsidR="004E55A2" w:rsidRPr="004E55A2" w:rsidRDefault="004E55A2" w:rsidP="004E55A2">
            <w:pPr>
              <w:rPr>
                <w:rFonts w:ascii="Roboto" w:eastAsia="Times New Roman" w:hAnsi="Roboto" w:cs="Arial"/>
                <w:color w:val="FFFFFF"/>
                <w:lang w:val="en-US"/>
              </w:rPr>
            </w:pPr>
            <w:r w:rsidRPr="004E55A2">
              <w:rPr>
                <w:rFonts w:ascii="Roboto" w:eastAsia="Times New Roman" w:hAnsi="Roboto" w:cs="Arial"/>
                <w:color w:val="FFFFFF"/>
                <w:lang w:val="en-US"/>
              </w:rPr>
              <w:t>Recognizes stakeholders and CONTEXTS (i.e., cultural/social, educational, technological, political, scientific, economic, ethical, personal experience)</w:t>
            </w:r>
          </w:p>
        </w:tc>
        <w:tc>
          <w:tcPr>
            <w:tcW w:w="2798" w:type="dxa"/>
            <w:hideMark/>
          </w:tcPr>
          <w:p w14:paraId="7662E67C" w14:textId="77777777" w:rsidR="004E55A2" w:rsidRPr="004E55A2" w:rsidRDefault="004E55A2" w:rsidP="004E55A2">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lang w:val="en-US"/>
              </w:rPr>
            </w:pPr>
            <w:r w:rsidRPr="004E55A2">
              <w:rPr>
                <w:rFonts w:ascii="Roboto" w:eastAsia="Times New Roman" w:hAnsi="Roboto" w:cs="Arial"/>
                <w:lang w:val="en-US"/>
              </w:rPr>
              <w:t>Not only correctly identifies all the empirical and theoretical contexts relevant to all the main stakeholders, but also finds minor stakeholders and contexts and shows the tension or conflicts of interests among them.</w:t>
            </w:r>
          </w:p>
        </w:tc>
        <w:tc>
          <w:tcPr>
            <w:tcW w:w="2795" w:type="dxa"/>
            <w:hideMark/>
          </w:tcPr>
          <w:p w14:paraId="4B310713" w14:textId="77777777" w:rsidR="004E55A2" w:rsidRPr="004E55A2" w:rsidRDefault="004E55A2" w:rsidP="004E55A2">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lang w:val="en-US"/>
              </w:rPr>
            </w:pPr>
            <w:r w:rsidRPr="004E55A2">
              <w:rPr>
                <w:rFonts w:ascii="Roboto" w:eastAsia="Times New Roman" w:hAnsi="Roboto" w:cs="Arial"/>
                <w:lang w:val="en-US"/>
              </w:rPr>
              <w:t>Correctly identifies all the empirical and most of the theoretical contexts relevant to all the main stakeholders in the situation.</w:t>
            </w:r>
          </w:p>
        </w:tc>
        <w:tc>
          <w:tcPr>
            <w:tcW w:w="2798" w:type="dxa"/>
            <w:hideMark/>
          </w:tcPr>
          <w:p w14:paraId="32E950A0" w14:textId="77777777" w:rsidR="004E55A2" w:rsidRPr="004E55A2" w:rsidRDefault="004E55A2" w:rsidP="004E55A2">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lang w:val="en-US"/>
              </w:rPr>
            </w:pPr>
            <w:r w:rsidRPr="004E55A2">
              <w:rPr>
                <w:rFonts w:ascii="Roboto" w:eastAsia="Times New Roman" w:hAnsi="Roboto" w:cs="Arial"/>
                <w:lang w:val="en-US"/>
              </w:rPr>
              <w:t>Shows some general understanding of the influences of empirical and theoretical contexts on stakeholders, but does not identify any specific ones relevant to situation at hand.</w:t>
            </w:r>
          </w:p>
        </w:tc>
        <w:tc>
          <w:tcPr>
            <w:tcW w:w="2819" w:type="dxa"/>
            <w:hideMark/>
          </w:tcPr>
          <w:p w14:paraId="3BC6D31B" w14:textId="77777777" w:rsidR="004E55A2" w:rsidRPr="004E55A2" w:rsidRDefault="004E55A2" w:rsidP="004E55A2">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lang w:val="en-US"/>
              </w:rPr>
            </w:pPr>
            <w:r w:rsidRPr="004E55A2">
              <w:rPr>
                <w:rFonts w:ascii="Roboto" w:eastAsia="Times New Roman" w:hAnsi="Roboto" w:cs="Arial"/>
                <w:lang w:val="en-US"/>
              </w:rPr>
              <w:t>Fails accurately to identify and explain any empirical or theoretical contexts for the issues. (OR) Presents problems as having no connections to other conditions or contexts.</w:t>
            </w:r>
          </w:p>
        </w:tc>
      </w:tr>
      <w:tr w:rsidR="004E55A2" w:rsidRPr="004E55A2" w14:paraId="0FDFF1C1" w14:textId="77777777" w:rsidTr="004E55A2">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2830" w:type="dxa"/>
            <w:hideMark/>
          </w:tcPr>
          <w:p w14:paraId="17B0D369" w14:textId="77777777" w:rsidR="004E55A2" w:rsidRPr="004E55A2" w:rsidRDefault="004E55A2" w:rsidP="004E55A2">
            <w:pPr>
              <w:rPr>
                <w:rFonts w:ascii="Roboto" w:eastAsia="Times New Roman" w:hAnsi="Roboto" w:cs="Arial"/>
                <w:color w:val="FFFFFF"/>
                <w:lang w:val="en-US"/>
              </w:rPr>
            </w:pPr>
            <w:r w:rsidRPr="004E55A2">
              <w:rPr>
                <w:rFonts w:ascii="Roboto" w:eastAsia="Times New Roman" w:hAnsi="Roboto" w:cs="Arial"/>
                <w:color w:val="FFFFFF"/>
                <w:lang w:val="en-US"/>
              </w:rPr>
              <w:t>Frames personal responses and acknowledges other PERSPECTIVES</w:t>
            </w:r>
          </w:p>
        </w:tc>
        <w:tc>
          <w:tcPr>
            <w:tcW w:w="2798" w:type="dxa"/>
            <w:hideMark/>
          </w:tcPr>
          <w:p w14:paraId="75AB29CD" w14:textId="77777777" w:rsidR="004E55A2" w:rsidRPr="004E55A2" w:rsidRDefault="004E55A2" w:rsidP="004E55A2">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lang w:val="en-US"/>
              </w:rPr>
            </w:pPr>
            <w:r>
              <w:rPr>
                <w:rFonts w:ascii="Roboto" w:eastAsia="Times New Roman" w:hAnsi="Roboto" w:cs="Arial"/>
                <w:color w:val="000000"/>
                <w:lang w:val="en-US"/>
              </w:rPr>
              <w:t xml:space="preserve">Not only formulates a clear and </w:t>
            </w:r>
            <w:r w:rsidRPr="004E55A2">
              <w:rPr>
                <w:rFonts w:ascii="Roboto" w:eastAsia="Times New Roman" w:hAnsi="Roboto" w:cs="Arial"/>
                <w:color w:val="000000"/>
                <w:lang w:val="en-US"/>
              </w:rPr>
              <w:t>prec</w:t>
            </w:r>
            <w:r>
              <w:rPr>
                <w:rFonts w:ascii="Roboto" w:eastAsia="Times New Roman" w:hAnsi="Roboto" w:cs="Arial"/>
                <w:color w:val="000000"/>
                <w:lang w:val="en-US"/>
              </w:rPr>
              <w:t xml:space="preserve">ise personal point of view, but </w:t>
            </w:r>
            <w:r w:rsidRPr="004E55A2">
              <w:rPr>
                <w:rFonts w:ascii="Roboto" w:eastAsia="Times New Roman" w:hAnsi="Roboto" w:cs="Arial"/>
                <w:color w:val="000000"/>
                <w:lang w:val="en-US"/>
              </w:rPr>
              <w:t>a</w:t>
            </w:r>
            <w:r>
              <w:rPr>
                <w:rFonts w:ascii="Roboto" w:eastAsia="Times New Roman" w:hAnsi="Roboto" w:cs="Arial"/>
                <w:color w:val="000000"/>
                <w:lang w:val="en-US"/>
              </w:rPr>
              <w:t xml:space="preserve">lso acknowledges objections and rival positions and provides </w:t>
            </w:r>
            <w:r w:rsidRPr="004E55A2">
              <w:rPr>
                <w:rFonts w:ascii="Roboto" w:eastAsia="Times New Roman" w:hAnsi="Roboto" w:cs="Arial"/>
                <w:color w:val="000000"/>
                <w:lang w:val="en-US"/>
              </w:rPr>
              <w:t>convincing replies to these.</w:t>
            </w:r>
          </w:p>
        </w:tc>
        <w:tc>
          <w:tcPr>
            <w:tcW w:w="2795" w:type="dxa"/>
            <w:hideMark/>
          </w:tcPr>
          <w:p w14:paraId="426F8254" w14:textId="77777777" w:rsidR="004E55A2" w:rsidRPr="004E55A2" w:rsidRDefault="004E55A2" w:rsidP="004E55A2">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lang w:val="en-US"/>
              </w:rPr>
            </w:pPr>
            <w:r w:rsidRPr="004E55A2">
              <w:rPr>
                <w:rFonts w:ascii="Roboto" w:eastAsia="Times New Roman" w:hAnsi="Roboto" w:cs="Arial"/>
                <w:lang w:val="en-US"/>
              </w:rPr>
              <w:t>Formulates a clear and precise personal point of view concerning the issue, and seriously discusses its weaknesses as well as its strengths.</w:t>
            </w:r>
          </w:p>
        </w:tc>
        <w:tc>
          <w:tcPr>
            <w:tcW w:w="2798" w:type="dxa"/>
            <w:hideMark/>
          </w:tcPr>
          <w:p w14:paraId="4AE796DF" w14:textId="77777777" w:rsidR="004E55A2" w:rsidRPr="004E55A2" w:rsidRDefault="004E55A2" w:rsidP="004E55A2">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lang w:val="en-US"/>
              </w:rPr>
            </w:pPr>
            <w:r w:rsidRPr="004E55A2">
              <w:rPr>
                <w:rFonts w:ascii="Roboto" w:eastAsia="Times New Roman" w:hAnsi="Roboto" w:cs="Arial"/>
                <w:lang w:val="en-US"/>
              </w:rPr>
              <w:t>Formulates a vague and indecisive point of view, (OR) anticipates minor but not major objections to his/her point of view, (OR) considers weak but not strong alternative positions.</w:t>
            </w:r>
          </w:p>
        </w:tc>
        <w:tc>
          <w:tcPr>
            <w:tcW w:w="2819" w:type="dxa"/>
            <w:hideMark/>
          </w:tcPr>
          <w:p w14:paraId="3193D85B" w14:textId="77777777" w:rsidR="004E55A2" w:rsidRPr="004E55A2" w:rsidRDefault="004E55A2" w:rsidP="004E55A2">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lang w:val="en-US"/>
              </w:rPr>
            </w:pPr>
            <w:r w:rsidRPr="004E55A2">
              <w:rPr>
                <w:rFonts w:ascii="Roboto" w:eastAsia="Times New Roman" w:hAnsi="Roboto" w:cs="Arial"/>
                <w:lang w:val="en-US"/>
              </w:rPr>
              <w:t>Fails to formulate and clearly express own point of view, (OR) fails to anticipate objections to his/her point of view, (OR) fails to consider other perspectives and position</w:t>
            </w:r>
          </w:p>
        </w:tc>
      </w:tr>
      <w:tr w:rsidR="004E55A2" w:rsidRPr="004E55A2" w14:paraId="01C34C39" w14:textId="77777777" w:rsidTr="004E55A2">
        <w:trPr>
          <w:trHeight w:val="1890"/>
        </w:trPr>
        <w:tc>
          <w:tcPr>
            <w:cnfStyle w:val="001000000000" w:firstRow="0" w:lastRow="0" w:firstColumn="1" w:lastColumn="0" w:oddVBand="0" w:evenVBand="0" w:oddHBand="0" w:evenHBand="0" w:firstRowFirstColumn="0" w:firstRowLastColumn="0" w:lastRowFirstColumn="0" w:lastRowLastColumn="0"/>
            <w:tcW w:w="2830" w:type="dxa"/>
            <w:hideMark/>
          </w:tcPr>
          <w:p w14:paraId="1D4A32A9" w14:textId="77777777" w:rsidR="004E55A2" w:rsidRPr="004E55A2" w:rsidRDefault="004E55A2" w:rsidP="004E55A2">
            <w:pPr>
              <w:rPr>
                <w:rFonts w:ascii="Roboto" w:eastAsia="Times New Roman" w:hAnsi="Roboto" w:cs="Arial"/>
                <w:color w:val="FFFFFF"/>
                <w:lang w:val="en-US"/>
              </w:rPr>
            </w:pPr>
            <w:r w:rsidRPr="004E55A2">
              <w:rPr>
                <w:rFonts w:ascii="Roboto" w:eastAsia="Times New Roman" w:hAnsi="Roboto" w:cs="Arial"/>
                <w:color w:val="FFFFFF"/>
                <w:lang w:val="en-US"/>
              </w:rPr>
              <w:t>Evaluates ASSUMPTIONS</w:t>
            </w:r>
          </w:p>
        </w:tc>
        <w:tc>
          <w:tcPr>
            <w:tcW w:w="2798" w:type="dxa"/>
            <w:hideMark/>
          </w:tcPr>
          <w:p w14:paraId="4286440D" w14:textId="77777777" w:rsidR="004E55A2" w:rsidRPr="004E55A2" w:rsidRDefault="004E55A2" w:rsidP="004E55A2">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lang w:val="en-US"/>
              </w:rPr>
            </w:pPr>
            <w:r w:rsidRPr="004E55A2">
              <w:rPr>
                <w:rFonts w:ascii="Roboto" w:eastAsia="Times New Roman" w:hAnsi="Roboto" w:cs="Arial"/>
                <w:lang w:val="en-US"/>
              </w:rPr>
              <w:t>Not only identifies and evaluates all the important assumptions, but also some of the more hidden, more abstract ones.</w:t>
            </w:r>
          </w:p>
        </w:tc>
        <w:tc>
          <w:tcPr>
            <w:tcW w:w="2795" w:type="dxa"/>
            <w:hideMark/>
          </w:tcPr>
          <w:p w14:paraId="33ED8B94" w14:textId="77777777" w:rsidR="004E55A2" w:rsidRPr="004E55A2" w:rsidRDefault="004E55A2" w:rsidP="004E55A2">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lang w:val="en-US"/>
              </w:rPr>
            </w:pPr>
            <w:r w:rsidRPr="004E55A2">
              <w:rPr>
                <w:rFonts w:ascii="Roboto" w:eastAsia="Times New Roman" w:hAnsi="Roboto" w:cs="Arial"/>
                <w:color w:val="000000"/>
                <w:lang w:val="en-US"/>
              </w:rPr>
              <w:t>Identifies and evaluates all the important assumptions, but not the ones deeper in the background – the more abstract ones.</w:t>
            </w:r>
          </w:p>
        </w:tc>
        <w:tc>
          <w:tcPr>
            <w:tcW w:w="2798" w:type="dxa"/>
            <w:hideMark/>
          </w:tcPr>
          <w:p w14:paraId="3B1072F9" w14:textId="77777777" w:rsidR="004E55A2" w:rsidRPr="004E55A2" w:rsidRDefault="004E55A2" w:rsidP="004E55A2">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lang w:val="en-US"/>
              </w:rPr>
            </w:pPr>
            <w:r w:rsidRPr="004E55A2">
              <w:rPr>
                <w:rFonts w:ascii="Roboto" w:eastAsia="Times New Roman" w:hAnsi="Roboto" w:cs="Arial"/>
                <w:lang w:val="en-US"/>
              </w:rPr>
              <w:t>Identifies some of the most important assumptions, but does not evaluate them for plausibility or clarity</w:t>
            </w:r>
          </w:p>
        </w:tc>
        <w:tc>
          <w:tcPr>
            <w:tcW w:w="2819" w:type="dxa"/>
            <w:hideMark/>
          </w:tcPr>
          <w:p w14:paraId="01179BDE" w14:textId="77777777" w:rsidR="004E55A2" w:rsidRPr="004E55A2" w:rsidRDefault="004E55A2" w:rsidP="004E55A2">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lang w:val="en-US"/>
              </w:rPr>
            </w:pPr>
            <w:r w:rsidRPr="004E55A2">
              <w:rPr>
                <w:rFonts w:ascii="Roboto" w:eastAsia="Times New Roman" w:hAnsi="Roboto" w:cs="Arial"/>
                <w:lang w:val="en-US"/>
              </w:rPr>
              <w:t>Fails to identify and evaluate any of the important assumptions behind the claims and recommendations made.</w:t>
            </w:r>
          </w:p>
        </w:tc>
      </w:tr>
      <w:tr w:rsidR="004E55A2" w:rsidRPr="004E55A2" w14:paraId="6D6521F0" w14:textId="77777777" w:rsidTr="004E55A2">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2830" w:type="dxa"/>
            <w:hideMark/>
          </w:tcPr>
          <w:p w14:paraId="3C4FDF81" w14:textId="77777777" w:rsidR="004E55A2" w:rsidRPr="004E55A2" w:rsidRDefault="004E55A2" w:rsidP="004E55A2">
            <w:pPr>
              <w:rPr>
                <w:rFonts w:ascii="Roboto" w:eastAsia="Times New Roman" w:hAnsi="Roboto" w:cs="Arial"/>
                <w:color w:val="FFFFFF"/>
                <w:lang w:val="en-US"/>
              </w:rPr>
            </w:pPr>
            <w:r w:rsidRPr="004E55A2">
              <w:rPr>
                <w:rFonts w:ascii="Roboto" w:eastAsia="Times New Roman" w:hAnsi="Roboto" w:cs="Arial"/>
                <w:color w:val="FFFFFF"/>
                <w:lang w:val="en-US"/>
              </w:rPr>
              <w:lastRenderedPageBreak/>
              <w:t>Evaluates EVIDENCE</w:t>
            </w:r>
          </w:p>
        </w:tc>
        <w:tc>
          <w:tcPr>
            <w:tcW w:w="2798" w:type="dxa"/>
            <w:hideMark/>
          </w:tcPr>
          <w:p w14:paraId="5F3E3110" w14:textId="77777777" w:rsidR="004E55A2" w:rsidRPr="004E55A2" w:rsidRDefault="004E55A2" w:rsidP="004E55A2">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lang w:val="en-US"/>
              </w:rPr>
            </w:pPr>
            <w:r w:rsidRPr="004E55A2">
              <w:rPr>
                <w:rFonts w:ascii="Roboto" w:eastAsia="Times New Roman" w:hAnsi="Roboto" w:cs="Arial"/>
                <w:lang w:val="en-US"/>
              </w:rPr>
              <w:t>Not only identifi</w:t>
            </w:r>
            <w:r>
              <w:rPr>
                <w:rFonts w:ascii="Roboto" w:eastAsia="Times New Roman" w:hAnsi="Roboto" w:cs="Arial"/>
                <w:lang w:val="en-US"/>
              </w:rPr>
              <w:t xml:space="preserve">es and rigorously evaluates </w:t>
            </w:r>
            <w:proofErr w:type="gramStart"/>
            <w:r>
              <w:rPr>
                <w:rFonts w:ascii="Roboto" w:eastAsia="Times New Roman" w:hAnsi="Roboto" w:cs="Arial"/>
                <w:lang w:val="en-US"/>
              </w:rPr>
              <w:t xml:space="preserve">all </w:t>
            </w:r>
            <w:r w:rsidRPr="004E55A2">
              <w:rPr>
                <w:rFonts w:ascii="Roboto" w:eastAsia="Times New Roman" w:hAnsi="Roboto" w:cs="Arial"/>
                <w:lang w:val="en-US"/>
              </w:rPr>
              <w:t>important</w:t>
            </w:r>
            <w:proofErr w:type="gramEnd"/>
            <w:r w:rsidRPr="004E55A2">
              <w:rPr>
                <w:rFonts w:ascii="Roboto" w:eastAsia="Times New Roman" w:hAnsi="Roboto" w:cs="Arial"/>
                <w:lang w:val="en-US"/>
              </w:rPr>
              <w:t xml:space="preserve"> evidence offered, but also provides new data or information for consideration.</w:t>
            </w:r>
          </w:p>
        </w:tc>
        <w:tc>
          <w:tcPr>
            <w:tcW w:w="2795" w:type="dxa"/>
            <w:hideMark/>
          </w:tcPr>
          <w:p w14:paraId="6FED1232" w14:textId="77777777" w:rsidR="004E55A2" w:rsidRPr="004E55A2" w:rsidRDefault="004E55A2" w:rsidP="004E55A2">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lang w:val="en-US"/>
              </w:rPr>
            </w:pPr>
            <w:r>
              <w:rPr>
                <w:rFonts w:ascii="Roboto" w:eastAsia="Times New Roman" w:hAnsi="Roboto" w:cs="Arial"/>
                <w:lang w:val="en-US"/>
              </w:rPr>
              <w:t xml:space="preserve">Identifies </w:t>
            </w:r>
            <w:proofErr w:type="gramStart"/>
            <w:r>
              <w:rPr>
                <w:rFonts w:ascii="Roboto" w:eastAsia="Times New Roman" w:hAnsi="Roboto" w:cs="Arial"/>
                <w:lang w:val="en-US"/>
              </w:rPr>
              <w:t xml:space="preserve">all </w:t>
            </w:r>
            <w:r w:rsidRPr="004E55A2">
              <w:rPr>
                <w:rFonts w:ascii="Roboto" w:eastAsia="Times New Roman" w:hAnsi="Roboto" w:cs="Arial"/>
                <w:lang w:val="en-US"/>
              </w:rPr>
              <w:t>important</w:t>
            </w:r>
            <w:proofErr w:type="gramEnd"/>
            <w:r w:rsidRPr="004E55A2">
              <w:rPr>
                <w:rFonts w:ascii="Roboto" w:eastAsia="Times New Roman" w:hAnsi="Roboto" w:cs="Arial"/>
                <w:lang w:val="en-US"/>
              </w:rPr>
              <w:t xml:space="preserve"> evidence and rigorously evaluates it.</w:t>
            </w:r>
          </w:p>
        </w:tc>
        <w:tc>
          <w:tcPr>
            <w:tcW w:w="2798" w:type="dxa"/>
            <w:hideMark/>
          </w:tcPr>
          <w:p w14:paraId="74DFEAC4" w14:textId="77777777" w:rsidR="004E55A2" w:rsidRPr="004E55A2" w:rsidRDefault="004E55A2" w:rsidP="004E55A2">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lang w:val="en-US"/>
              </w:rPr>
            </w:pPr>
            <w:r w:rsidRPr="004E55A2">
              <w:rPr>
                <w:rFonts w:ascii="Roboto" w:eastAsia="Times New Roman" w:hAnsi="Roboto" w:cs="Arial"/>
                <w:lang w:val="en-US"/>
              </w:rPr>
              <w:t>Successfully identifies data and information that counts as evidence but fails to thoroughly evaluate its credibility.</w:t>
            </w:r>
          </w:p>
        </w:tc>
        <w:tc>
          <w:tcPr>
            <w:tcW w:w="2819" w:type="dxa"/>
            <w:hideMark/>
          </w:tcPr>
          <w:p w14:paraId="4D3E62E7" w14:textId="77777777" w:rsidR="004E55A2" w:rsidRPr="004E55A2" w:rsidRDefault="004E55A2" w:rsidP="004E55A2">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lang w:val="en-US"/>
              </w:rPr>
            </w:pPr>
            <w:r w:rsidRPr="004E55A2">
              <w:rPr>
                <w:rFonts w:ascii="Roboto" w:eastAsia="Times New Roman" w:hAnsi="Roboto" w:cs="Arial"/>
                <w:lang w:val="en-US"/>
              </w:rPr>
              <w:t>Fails to identify data and information that counts as evidence for truth-claims and fails to evaluate its credibility.</w:t>
            </w:r>
          </w:p>
        </w:tc>
      </w:tr>
      <w:tr w:rsidR="004E55A2" w:rsidRPr="004E55A2" w14:paraId="0E3CE7F2" w14:textId="77777777" w:rsidTr="004E55A2">
        <w:trPr>
          <w:trHeight w:val="2440"/>
        </w:trPr>
        <w:tc>
          <w:tcPr>
            <w:cnfStyle w:val="001000000000" w:firstRow="0" w:lastRow="0" w:firstColumn="1" w:lastColumn="0" w:oddVBand="0" w:evenVBand="0" w:oddHBand="0" w:evenHBand="0" w:firstRowFirstColumn="0" w:firstRowLastColumn="0" w:lastRowFirstColumn="0" w:lastRowLastColumn="0"/>
            <w:tcW w:w="2830" w:type="dxa"/>
            <w:hideMark/>
          </w:tcPr>
          <w:p w14:paraId="5BD3F536" w14:textId="77777777" w:rsidR="004E55A2" w:rsidRPr="004E55A2" w:rsidRDefault="004E55A2" w:rsidP="004E55A2">
            <w:pPr>
              <w:rPr>
                <w:rFonts w:ascii="Roboto" w:eastAsia="Times New Roman" w:hAnsi="Roboto" w:cs="Arial"/>
                <w:color w:val="FFFFFF"/>
                <w:lang w:val="en-US"/>
              </w:rPr>
            </w:pPr>
            <w:r w:rsidRPr="004E55A2">
              <w:rPr>
                <w:rFonts w:ascii="Roboto" w:eastAsia="Times New Roman" w:hAnsi="Roboto" w:cs="Arial"/>
                <w:color w:val="FFFFFF"/>
                <w:lang w:val="en-US"/>
              </w:rPr>
              <w:t>Evaluates IMPLICATIONS, conclusions, and consequences</w:t>
            </w:r>
          </w:p>
        </w:tc>
        <w:tc>
          <w:tcPr>
            <w:tcW w:w="2798" w:type="dxa"/>
            <w:hideMark/>
          </w:tcPr>
          <w:p w14:paraId="6D7310BA" w14:textId="77777777" w:rsidR="004E55A2" w:rsidRPr="004E55A2" w:rsidRDefault="004E55A2" w:rsidP="004E55A2">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lang w:val="en-US"/>
              </w:rPr>
            </w:pPr>
            <w:r w:rsidRPr="004E55A2">
              <w:rPr>
                <w:rFonts w:ascii="Roboto" w:eastAsia="Times New Roman" w:hAnsi="Roboto" w:cs="Arial"/>
                <w:lang w:val="en-US"/>
              </w:rPr>
              <w:t>Identifies and thoroughly discusses implications, conclusions, and consequences, considering all relevant assumptions, contexts, data, and evidence.</w:t>
            </w:r>
          </w:p>
        </w:tc>
        <w:tc>
          <w:tcPr>
            <w:tcW w:w="2795" w:type="dxa"/>
            <w:hideMark/>
          </w:tcPr>
          <w:p w14:paraId="72558FED" w14:textId="77777777" w:rsidR="004E55A2" w:rsidRPr="004E55A2" w:rsidRDefault="004E55A2" w:rsidP="004E55A2">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lang w:val="en-US"/>
              </w:rPr>
            </w:pPr>
            <w:r w:rsidRPr="004E55A2">
              <w:rPr>
                <w:rFonts w:ascii="Roboto" w:eastAsia="Times New Roman" w:hAnsi="Roboto" w:cs="Arial"/>
                <w:lang w:val="en-US"/>
              </w:rPr>
              <w:t>Identifies and briefly discusses implications, conclusions, and consequences considering most but not all the relevant assumptions, contexts, data, and evidence.</w:t>
            </w:r>
          </w:p>
        </w:tc>
        <w:tc>
          <w:tcPr>
            <w:tcW w:w="2798" w:type="dxa"/>
            <w:hideMark/>
          </w:tcPr>
          <w:p w14:paraId="577F67B7" w14:textId="77777777" w:rsidR="004E55A2" w:rsidRPr="004E55A2" w:rsidRDefault="004E55A2" w:rsidP="004E55A2">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lang w:val="en-US"/>
              </w:rPr>
            </w:pPr>
            <w:r w:rsidRPr="004E55A2">
              <w:rPr>
                <w:rFonts w:ascii="Roboto" w:eastAsia="Times New Roman" w:hAnsi="Roboto" w:cs="Arial"/>
                <w:lang w:val="en-US"/>
              </w:rPr>
              <w:t>Suggests some implications, conclusions, and consequences, but without clear reference to context, assumptions, data, and evidence.</w:t>
            </w:r>
          </w:p>
        </w:tc>
        <w:tc>
          <w:tcPr>
            <w:tcW w:w="2819" w:type="dxa"/>
            <w:hideMark/>
          </w:tcPr>
          <w:p w14:paraId="4DBAB19E" w14:textId="77777777" w:rsidR="004E55A2" w:rsidRPr="004E55A2" w:rsidRDefault="004E55A2" w:rsidP="004E55A2">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lang w:val="en-US"/>
              </w:rPr>
            </w:pPr>
            <w:r w:rsidRPr="004E55A2">
              <w:rPr>
                <w:rFonts w:ascii="Roboto" w:eastAsia="Times New Roman" w:hAnsi="Roboto" w:cs="Arial"/>
                <w:lang w:val="en-US"/>
              </w:rPr>
              <w:t>Fails to identify implications, conclusions, and consequences of the issue, (OR) the key relationships between the other elements of the problem, such as context, assumptions, or data and evidence.</w:t>
            </w:r>
          </w:p>
        </w:tc>
      </w:tr>
    </w:tbl>
    <w:p w14:paraId="519AF7D2" w14:textId="77777777" w:rsidR="00464DAD" w:rsidRPr="004E55A2" w:rsidRDefault="00464DAD">
      <w:pPr>
        <w:rPr>
          <w:color w:val="000000" w:themeColor="text1"/>
        </w:rPr>
      </w:pPr>
    </w:p>
    <w:p w14:paraId="41220303" w14:textId="77777777" w:rsidR="004E55A2" w:rsidRDefault="004E55A2">
      <w:r w:rsidRPr="004E55A2">
        <w:rPr>
          <w:rFonts w:ascii="Roboto" w:eastAsia="Times New Roman" w:hAnsi="Roboto" w:cs="Arial"/>
          <w:b/>
          <w:bCs/>
          <w:color w:val="000000" w:themeColor="text1"/>
          <w:lang w:val="en-US"/>
        </w:rPr>
        <w:t>Developed by the General Education Committee, with special involvement of members of the Philosophy department and of the CTL. University of Rhode Island.</w:t>
      </w:r>
      <w:r>
        <w:rPr>
          <w:rFonts w:ascii="Roboto" w:eastAsia="Times New Roman" w:hAnsi="Roboto" w:cs="Arial"/>
          <w:b/>
          <w:bCs/>
          <w:color w:val="FFFFFF"/>
          <w:lang w:val="en-US"/>
        </w:rPr>
        <w:t xml:space="preserve"> </w:t>
      </w:r>
      <w:r w:rsidRPr="004E55A2">
        <w:rPr>
          <w:rFonts w:ascii="Roboto" w:eastAsia="Times New Roman" w:hAnsi="Roboto" w:cs="Arial"/>
          <w:color w:val="000000" w:themeColor="text1"/>
          <w:lang w:val="en-US"/>
        </w:rPr>
        <w:t>Based on a work at Washington State University.</w:t>
      </w:r>
    </w:p>
    <w:sectPr w:rsidR="004E55A2" w:rsidSect="004E55A2">
      <w:pgSz w:w="15840" w:h="12240" w:orient="landscape"/>
      <w:pgMar w:top="360" w:right="720" w:bottom="3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71030" w14:textId="77777777" w:rsidR="00C17F36" w:rsidRDefault="00C17F36" w:rsidP="00C17F36">
      <w:r>
        <w:separator/>
      </w:r>
    </w:p>
  </w:endnote>
  <w:endnote w:type="continuationSeparator" w:id="0">
    <w:p w14:paraId="78043F7E" w14:textId="77777777" w:rsidR="00C17F36" w:rsidRDefault="00C17F36" w:rsidP="00C1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A6E1E" w14:textId="77777777" w:rsidR="00C17F36" w:rsidRDefault="00C17F36" w:rsidP="00C17F36">
      <w:r>
        <w:separator/>
      </w:r>
    </w:p>
  </w:footnote>
  <w:footnote w:type="continuationSeparator" w:id="0">
    <w:p w14:paraId="570DF9DF" w14:textId="77777777" w:rsidR="00C17F36" w:rsidRDefault="00C17F36" w:rsidP="00C17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A2"/>
    <w:rsid w:val="00093180"/>
    <w:rsid w:val="00464DAD"/>
    <w:rsid w:val="004E55A2"/>
    <w:rsid w:val="008B3CD9"/>
    <w:rsid w:val="00C1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A87A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1">
    <w:name w:val="Medium Shading 1 Accent 1"/>
    <w:basedOn w:val="TableNormal"/>
    <w:uiPriority w:val="63"/>
    <w:rsid w:val="004E55A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E55A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next w:val="Normal"/>
    <w:link w:val="TitleChar"/>
    <w:uiPriority w:val="10"/>
    <w:qFormat/>
    <w:rsid w:val="004E55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55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17F36"/>
    <w:pPr>
      <w:tabs>
        <w:tab w:val="center" w:pos="4320"/>
        <w:tab w:val="right" w:pos="8640"/>
      </w:tabs>
    </w:pPr>
  </w:style>
  <w:style w:type="character" w:customStyle="1" w:styleId="HeaderChar">
    <w:name w:val="Header Char"/>
    <w:basedOn w:val="DefaultParagraphFont"/>
    <w:link w:val="Header"/>
    <w:uiPriority w:val="99"/>
    <w:rsid w:val="00C17F36"/>
  </w:style>
  <w:style w:type="paragraph" w:styleId="Footer">
    <w:name w:val="footer"/>
    <w:basedOn w:val="Normal"/>
    <w:link w:val="FooterChar"/>
    <w:uiPriority w:val="99"/>
    <w:unhideWhenUsed/>
    <w:rsid w:val="00C17F36"/>
    <w:pPr>
      <w:tabs>
        <w:tab w:val="center" w:pos="4320"/>
        <w:tab w:val="right" w:pos="8640"/>
      </w:tabs>
    </w:pPr>
  </w:style>
  <w:style w:type="character" w:customStyle="1" w:styleId="FooterChar">
    <w:name w:val="Footer Char"/>
    <w:basedOn w:val="DefaultParagraphFont"/>
    <w:link w:val="Footer"/>
    <w:uiPriority w:val="99"/>
    <w:rsid w:val="00C17F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1">
    <w:name w:val="Medium Shading 1 Accent 1"/>
    <w:basedOn w:val="TableNormal"/>
    <w:uiPriority w:val="63"/>
    <w:rsid w:val="004E55A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E55A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next w:val="Normal"/>
    <w:link w:val="TitleChar"/>
    <w:uiPriority w:val="10"/>
    <w:qFormat/>
    <w:rsid w:val="004E55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55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17F36"/>
    <w:pPr>
      <w:tabs>
        <w:tab w:val="center" w:pos="4320"/>
        <w:tab w:val="right" w:pos="8640"/>
      </w:tabs>
    </w:pPr>
  </w:style>
  <w:style w:type="character" w:customStyle="1" w:styleId="HeaderChar">
    <w:name w:val="Header Char"/>
    <w:basedOn w:val="DefaultParagraphFont"/>
    <w:link w:val="Header"/>
    <w:uiPriority w:val="99"/>
    <w:rsid w:val="00C17F36"/>
  </w:style>
  <w:style w:type="paragraph" w:styleId="Footer">
    <w:name w:val="footer"/>
    <w:basedOn w:val="Normal"/>
    <w:link w:val="FooterChar"/>
    <w:uiPriority w:val="99"/>
    <w:unhideWhenUsed/>
    <w:rsid w:val="00C17F36"/>
    <w:pPr>
      <w:tabs>
        <w:tab w:val="center" w:pos="4320"/>
        <w:tab w:val="right" w:pos="8640"/>
      </w:tabs>
    </w:pPr>
  </w:style>
  <w:style w:type="character" w:customStyle="1" w:styleId="FooterChar">
    <w:name w:val="Footer Char"/>
    <w:basedOn w:val="DefaultParagraphFont"/>
    <w:link w:val="Footer"/>
    <w:uiPriority w:val="99"/>
    <w:rsid w:val="00C1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47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602</Words>
  <Characters>3437</Characters>
  <Application>Microsoft Macintosh Word</Application>
  <DocSecurity>0</DocSecurity>
  <Lines>28</Lines>
  <Paragraphs>8</Paragraphs>
  <ScaleCrop>false</ScaleCrop>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2</cp:revision>
  <dcterms:created xsi:type="dcterms:W3CDTF">2019-06-08T18:46:00Z</dcterms:created>
  <dcterms:modified xsi:type="dcterms:W3CDTF">2019-06-13T15:35:00Z</dcterms:modified>
</cp:coreProperties>
</file>